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4074" w14:textId="7B5B32F2" w:rsidR="00DE262B" w:rsidRDefault="00DE262B" w:rsidP="00D461DF">
      <w:pPr>
        <w:pStyle w:val="Textoindependiente"/>
        <w:tabs>
          <w:tab w:val="left" w:pos="8080"/>
        </w:tabs>
        <w:spacing w:line="360" w:lineRule="auto"/>
        <w:ind w:right="282"/>
        <w:jc w:val="both"/>
        <w:rPr>
          <w:rFonts w:ascii="Century Gothic" w:hAnsi="Century Gothic"/>
          <w:sz w:val="20"/>
          <w:szCs w:val="20"/>
        </w:rPr>
      </w:pPr>
    </w:p>
    <w:p w14:paraId="74BE6B0B" w14:textId="2D0B1102" w:rsidR="006D2803" w:rsidRPr="00D461DF" w:rsidRDefault="00D461DF" w:rsidP="00DE262B">
      <w:pPr>
        <w:pStyle w:val="Textoindependiente"/>
        <w:tabs>
          <w:tab w:val="left" w:pos="8080"/>
        </w:tabs>
        <w:spacing w:line="360" w:lineRule="auto"/>
        <w:ind w:left="-426" w:right="282"/>
        <w:jc w:val="both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461DF"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                             </w:t>
      </w:r>
      <w:r w:rsidR="006D2803" w:rsidRPr="00D461DF">
        <w:rPr>
          <w:rFonts w:ascii="Century Gothic" w:hAnsi="Century Gothic"/>
          <w:b/>
          <w:bCs/>
          <w:color w:val="17365D" w:themeColor="text2" w:themeShade="BF"/>
          <w:sz w:val="20"/>
          <w:szCs w:val="20"/>
        </w:rPr>
        <w:t>SOLICITUD</w:t>
      </w:r>
      <w:r w:rsidRPr="00D461DF">
        <w:rPr>
          <w:rFonts w:ascii="Century Gothic" w:hAnsi="Century Gothic"/>
          <w:b/>
          <w:bCs/>
          <w:color w:val="17365D" w:themeColor="text2" w:themeShade="BF"/>
          <w:sz w:val="20"/>
          <w:szCs w:val="20"/>
        </w:rPr>
        <w:t xml:space="preserve"> ACCESO</w:t>
      </w:r>
      <w:r w:rsidR="006D2803" w:rsidRPr="00D461DF">
        <w:rPr>
          <w:rFonts w:ascii="Century Gothic" w:hAnsi="Century Gothic"/>
          <w:b/>
          <w:bCs/>
          <w:color w:val="17365D" w:themeColor="text2" w:themeShade="BF"/>
          <w:sz w:val="20"/>
          <w:szCs w:val="20"/>
        </w:rPr>
        <w:t xml:space="preserve"> SOCIO/A NUMERARIO/</w:t>
      </w:r>
      <w:r w:rsidRPr="00D461DF">
        <w:rPr>
          <w:rFonts w:ascii="Century Gothic" w:hAnsi="Century Gothic"/>
          <w:b/>
          <w:bCs/>
          <w:color w:val="17365D" w:themeColor="text2" w:themeShade="BF"/>
          <w:sz w:val="20"/>
          <w:szCs w:val="20"/>
        </w:rPr>
        <w:t>A</w:t>
      </w:r>
    </w:p>
    <w:p w14:paraId="0AA87347" w14:textId="77777777" w:rsidR="006D2803" w:rsidRDefault="006D2803" w:rsidP="006D2803">
      <w:pPr>
        <w:pStyle w:val="Textoindependiente"/>
        <w:tabs>
          <w:tab w:val="left" w:pos="8080"/>
        </w:tabs>
        <w:spacing w:line="480" w:lineRule="auto"/>
        <w:ind w:left="-425" w:right="284"/>
        <w:jc w:val="both"/>
        <w:rPr>
          <w:rFonts w:ascii="Century Gothic" w:hAnsi="Century Gothic"/>
          <w:sz w:val="20"/>
          <w:szCs w:val="20"/>
        </w:rPr>
      </w:pPr>
    </w:p>
    <w:p w14:paraId="1770D32C" w14:textId="458DB53A" w:rsidR="006D2803" w:rsidRPr="00DE262B" w:rsidRDefault="00DE262B" w:rsidP="006D2803">
      <w:pPr>
        <w:pStyle w:val="Textoindependiente"/>
        <w:tabs>
          <w:tab w:val="left" w:pos="8080"/>
        </w:tabs>
        <w:spacing w:line="480" w:lineRule="auto"/>
        <w:ind w:left="-425" w:right="284"/>
        <w:jc w:val="both"/>
        <w:rPr>
          <w:rFonts w:ascii="Century Gothic" w:hAnsi="Century Gothic"/>
          <w:sz w:val="20"/>
          <w:szCs w:val="20"/>
        </w:rPr>
      </w:pPr>
      <w:r w:rsidRPr="00DE262B">
        <w:rPr>
          <w:rFonts w:ascii="Century Gothic" w:hAnsi="Century Gothic"/>
          <w:sz w:val="20"/>
          <w:szCs w:val="20"/>
        </w:rPr>
        <w:t>D</w:t>
      </w:r>
      <w:r w:rsidR="006D2803">
        <w:rPr>
          <w:rFonts w:ascii="Century Gothic" w:hAnsi="Century Gothic"/>
          <w:sz w:val="20"/>
          <w:szCs w:val="20"/>
        </w:rPr>
        <w:t>/</w:t>
      </w:r>
      <w:proofErr w:type="spellStart"/>
      <w:r w:rsidR="006D2803">
        <w:rPr>
          <w:rFonts w:ascii="Century Gothic" w:hAnsi="Century Gothic"/>
          <w:sz w:val="20"/>
          <w:szCs w:val="20"/>
        </w:rPr>
        <w:t>Dña</w:t>
      </w:r>
      <w:proofErr w:type="spellEnd"/>
      <w:r w:rsidR="003370F0">
        <w:rPr>
          <w:rFonts w:ascii="Century Gothic" w:hAnsi="Century Gothic"/>
          <w:sz w:val="20"/>
          <w:szCs w:val="20"/>
        </w:rPr>
        <w:t xml:space="preserve"> </w:t>
      </w:r>
      <w:r w:rsidR="00A83D58">
        <w:rPr>
          <w:rFonts w:ascii="Century Gothic" w:hAnsi="Century Gothic"/>
          <w:sz w:val="20"/>
          <w:szCs w:val="20"/>
        </w:rPr>
        <w:t xml:space="preserve">                                                                  </w:t>
      </w:r>
      <w:r w:rsidRPr="00DE262B">
        <w:rPr>
          <w:rFonts w:ascii="Century Gothic" w:hAnsi="Century Gothic"/>
          <w:sz w:val="20"/>
          <w:szCs w:val="20"/>
        </w:rPr>
        <w:t>con DNI</w:t>
      </w:r>
      <w:r w:rsidR="00C37AA4">
        <w:rPr>
          <w:rFonts w:ascii="Century Gothic" w:hAnsi="Century Gothic"/>
          <w:sz w:val="20"/>
          <w:szCs w:val="20"/>
        </w:rPr>
        <w:t xml:space="preserve"> </w:t>
      </w:r>
      <w:r w:rsidR="00A83D58">
        <w:rPr>
          <w:rFonts w:ascii="Century Gothic" w:hAnsi="Century Gothic"/>
          <w:sz w:val="20"/>
          <w:szCs w:val="20"/>
        </w:rPr>
        <w:t xml:space="preserve">                 </w:t>
      </w:r>
      <w:r w:rsidR="003370F0">
        <w:rPr>
          <w:rFonts w:ascii="Century Gothic" w:hAnsi="Century Gothic"/>
          <w:sz w:val="20"/>
          <w:szCs w:val="20"/>
        </w:rPr>
        <w:t xml:space="preserve"> </w:t>
      </w:r>
      <w:r w:rsidR="00C37AA4">
        <w:rPr>
          <w:rFonts w:ascii="Century Gothic" w:hAnsi="Century Gothic"/>
          <w:sz w:val="20"/>
          <w:szCs w:val="20"/>
        </w:rPr>
        <w:t>c</w:t>
      </w:r>
      <w:r w:rsidR="006D2803">
        <w:rPr>
          <w:rFonts w:ascii="Century Gothic" w:hAnsi="Century Gothic"/>
          <w:sz w:val="20"/>
          <w:szCs w:val="20"/>
        </w:rPr>
        <w:t>omo asociado/a de AFDA desde el dí</w:t>
      </w:r>
      <w:r w:rsidR="003370F0">
        <w:rPr>
          <w:rFonts w:ascii="Century Gothic" w:hAnsi="Century Gothic"/>
          <w:sz w:val="20"/>
          <w:szCs w:val="20"/>
        </w:rPr>
        <w:t xml:space="preserve">a </w:t>
      </w:r>
      <w:r w:rsidR="00A83D58">
        <w:rPr>
          <w:rFonts w:ascii="Century Gothic" w:hAnsi="Century Gothic"/>
          <w:sz w:val="20"/>
          <w:szCs w:val="20"/>
        </w:rPr>
        <w:t xml:space="preserve"> </w:t>
      </w:r>
      <w:r w:rsidR="00C37AA4">
        <w:rPr>
          <w:rFonts w:ascii="Century Gothic" w:hAnsi="Century Gothic"/>
          <w:sz w:val="20"/>
          <w:szCs w:val="20"/>
        </w:rPr>
        <w:t xml:space="preserve"> de </w:t>
      </w:r>
      <w:r w:rsidR="00A83D58">
        <w:rPr>
          <w:rFonts w:ascii="Century Gothic" w:hAnsi="Century Gothic"/>
          <w:sz w:val="20"/>
          <w:szCs w:val="20"/>
        </w:rPr>
        <w:t xml:space="preserve">                               </w:t>
      </w:r>
      <w:r w:rsidR="00C37AA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C37AA4">
        <w:rPr>
          <w:rFonts w:ascii="Century Gothic" w:hAnsi="Century Gothic"/>
          <w:sz w:val="20"/>
          <w:szCs w:val="20"/>
        </w:rPr>
        <w:t>de</w:t>
      </w:r>
      <w:proofErr w:type="spellEnd"/>
      <w:r w:rsidR="00C37AA4">
        <w:rPr>
          <w:rFonts w:ascii="Century Gothic" w:hAnsi="Century Gothic"/>
          <w:sz w:val="20"/>
          <w:szCs w:val="20"/>
        </w:rPr>
        <w:t xml:space="preserve"> 20</w:t>
      </w:r>
      <w:r w:rsidR="00A83D58">
        <w:rPr>
          <w:rFonts w:ascii="Century Gothic" w:hAnsi="Century Gothic"/>
          <w:sz w:val="20"/>
          <w:szCs w:val="20"/>
        </w:rPr>
        <w:t xml:space="preserve">  </w:t>
      </w:r>
      <w:proofErr w:type="gramStart"/>
      <w:r w:rsidR="00A83D58">
        <w:rPr>
          <w:rFonts w:ascii="Century Gothic" w:hAnsi="Century Gothic"/>
          <w:sz w:val="20"/>
          <w:szCs w:val="20"/>
        </w:rPr>
        <w:t xml:space="preserve">  </w:t>
      </w:r>
      <w:r w:rsidR="00C37AA4">
        <w:rPr>
          <w:rFonts w:ascii="Century Gothic" w:hAnsi="Century Gothic"/>
          <w:sz w:val="20"/>
          <w:szCs w:val="20"/>
        </w:rPr>
        <w:t>.</w:t>
      </w:r>
      <w:proofErr w:type="gramEnd"/>
      <w:r w:rsidR="006D2803">
        <w:rPr>
          <w:rFonts w:ascii="Century Gothic" w:hAnsi="Century Gothic"/>
          <w:sz w:val="20"/>
          <w:szCs w:val="20"/>
        </w:rPr>
        <w:t xml:space="preserve">                       </w:t>
      </w:r>
    </w:p>
    <w:p w14:paraId="6F102B5C" w14:textId="1FA6C12B" w:rsidR="00DE262B" w:rsidRDefault="006D2803" w:rsidP="006D2803">
      <w:pPr>
        <w:tabs>
          <w:tab w:val="left" w:pos="7159"/>
        </w:tabs>
        <w:spacing w:before="80" w:line="480" w:lineRule="auto"/>
        <w:ind w:left="-426" w:right="424"/>
        <w:jc w:val="center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 </w:t>
      </w:r>
    </w:p>
    <w:p w14:paraId="5A5C5A50" w14:textId="50DBEFF5" w:rsidR="00DE262B" w:rsidRDefault="00DE262B" w:rsidP="00DE262B">
      <w:pPr>
        <w:tabs>
          <w:tab w:val="left" w:pos="7159"/>
        </w:tabs>
        <w:spacing w:before="80" w:line="480" w:lineRule="auto"/>
        <w:ind w:left="-426" w:right="424"/>
        <w:jc w:val="both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SOLICITA </w:t>
      </w:r>
      <w:r w:rsidR="006D2803">
        <w:rPr>
          <w:rFonts w:ascii="Century Gothic" w:hAnsi="Century Gothic" w:cs="Arial"/>
          <w:color w:val="000000" w:themeColor="text1"/>
        </w:rPr>
        <w:t>A LA JUNTA DIRECTIVA:</w:t>
      </w:r>
      <w:r>
        <w:rPr>
          <w:rFonts w:ascii="Century Gothic" w:hAnsi="Century Gothic" w:cs="Arial"/>
          <w:color w:val="000000" w:themeColor="text1"/>
        </w:rPr>
        <w:t xml:space="preserve"> </w:t>
      </w:r>
    </w:p>
    <w:p w14:paraId="3C5EBD0C" w14:textId="07C8E2DE" w:rsidR="00D461DF" w:rsidRDefault="006D2803" w:rsidP="00D461DF">
      <w:pPr>
        <w:tabs>
          <w:tab w:val="left" w:pos="7159"/>
        </w:tabs>
        <w:spacing w:before="80" w:line="480" w:lineRule="auto"/>
        <w:ind w:left="-426" w:right="424"/>
        <w:jc w:val="both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A través de este escrito, ser aceptado/a como socio/a numerario/a de AFDA con los derechos y obligaciones que conlleva en base a los estatutos de la entidad</w:t>
      </w:r>
      <w:r w:rsidR="00D461DF">
        <w:rPr>
          <w:rFonts w:ascii="Century Gothic" w:hAnsi="Century Gothic" w:cs="Arial"/>
          <w:color w:val="000000" w:themeColor="text1"/>
        </w:rPr>
        <w:t>, D</w:t>
      </w:r>
      <w:r>
        <w:rPr>
          <w:rFonts w:ascii="Century Gothic" w:hAnsi="Century Gothic" w:cs="Arial"/>
          <w:color w:val="000000" w:themeColor="text1"/>
        </w:rPr>
        <w:t>e los cuales soy conocedor/a.</w:t>
      </w:r>
      <w:r w:rsidR="00D461DF">
        <w:rPr>
          <w:rFonts w:ascii="Century Gothic" w:hAnsi="Century Gothic" w:cs="Arial"/>
          <w:color w:val="000000" w:themeColor="text1"/>
        </w:rPr>
        <w:t xml:space="preserve"> Y </w:t>
      </w:r>
      <w:r w:rsidR="002C5158">
        <w:rPr>
          <w:rFonts w:ascii="Century Gothic" w:hAnsi="Century Gothic" w:cs="Arial"/>
          <w:color w:val="000000" w:themeColor="text1"/>
        </w:rPr>
        <w:t>a</w:t>
      </w:r>
      <w:r w:rsidR="00D461DF">
        <w:rPr>
          <w:rFonts w:ascii="Century Gothic" w:hAnsi="Century Gothic" w:cs="Arial"/>
          <w:color w:val="000000" w:themeColor="text1"/>
        </w:rPr>
        <w:t xml:space="preserve"> los que </w:t>
      </w:r>
      <w:r w:rsidR="002C5158">
        <w:rPr>
          <w:rFonts w:ascii="Century Gothic" w:hAnsi="Century Gothic" w:cs="Arial"/>
          <w:color w:val="000000" w:themeColor="text1"/>
        </w:rPr>
        <w:t>tengo</w:t>
      </w:r>
      <w:r w:rsidR="00D461DF">
        <w:rPr>
          <w:rFonts w:ascii="Century Gothic" w:hAnsi="Century Gothic" w:cs="Arial"/>
          <w:color w:val="000000" w:themeColor="text1"/>
        </w:rPr>
        <w:t xml:space="preserve"> acceso a través de la web de AFDA. </w:t>
      </w:r>
    </w:p>
    <w:p w14:paraId="78F0D4AD" w14:textId="77777777" w:rsidR="00D461DF" w:rsidRDefault="00000000" w:rsidP="00D461DF">
      <w:pPr>
        <w:tabs>
          <w:tab w:val="left" w:pos="7159"/>
        </w:tabs>
        <w:spacing w:before="80" w:line="480" w:lineRule="auto"/>
        <w:ind w:left="-426" w:right="424"/>
        <w:jc w:val="both"/>
        <w:rPr>
          <w:rFonts w:ascii="Century Gothic" w:hAnsi="Century Gothic" w:cs="Arial"/>
          <w:color w:val="000000" w:themeColor="text1"/>
        </w:rPr>
      </w:pPr>
      <w:hyperlink r:id="rId6" w:history="1">
        <w:r w:rsidR="00D461DF" w:rsidRPr="00A753A4">
          <w:rPr>
            <w:rStyle w:val="Hipervnculo"/>
            <w:rFonts w:ascii="Century Gothic" w:hAnsi="Century Gothic" w:cs="Arial"/>
          </w:rPr>
          <w:t>www.asociacionfda.com</w:t>
        </w:r>
      </w:hyperlink>
    </w:p>
    <w:p w14:paraId="5858D996" w14:textId="77777777" w:rsidR="002C5158" w:rsidRDefault="002C5158" w:rsidP="00D461DF">
      <w:pPr>
        <w:tabs>
          <w:tab w:val="left" w:pos="7159"/>
        </w:tabs>
        <w:spacing w:before="80" w:line="480" w:lineRule="auto"/>
        <w:ind w:left="-426" w:right="424"/>
        <w:jc w:val="both"/>
        <w:rPr>
          <w:rFonts w:ascii="Century Gothic" w:hAnsi="Century Gothic" w:cs="Arial"/>
          <w:color w:val="000000" w:themeColor="text1"/>
        </w:rPr>
      </w:pPr>
    </w:p>
    <w:p w14:paraId="74358E55" w14:textId="40B41A11" w:rsidR="00D461DF" w:rsidRDefault="006D2803" w:rsidP="00D461DF">
      <w:pPr>
        <w:tabs>
          <w:tab w:val="left" w:pos="7159"/>
        </w:tabs>
        <w:spacing w:before="80" w:line="480" w:lineRule="auto"/>
        <w:ind w:left="-426" w:right="424"/>
        <w:jc w:val="both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Y para que se tenga en cuenta realizo este escrito.</w:t>
      </w:r>
    </w:p>
    <w:p w14:paraId="1A7FE25F" w14:textId="4511DA54" w:rsidR="00DE262B" w:rsidRDefault="00DE262B" w:rsidP="00D461DF">
      <w:pPr>
        <w:tabs>
          <w:tab w:val="left" w:pos="7159"/>
        </w:tabs>
        <w:spacing w:before="80" w:line="480" w:lineRule="auto"/>
        <w:ind w:left="-426" w:right="424"/>
        <w:jc w:val="both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En Zaragoza</w:t>
      </w:r>
      <w:r w:rsidR="00D461DF">
        <w:rPr>
          <w:rFonts w:ascii="Century Gothic" w:hAnsi="Century Gothic" w:cs="Arial"/>
          <w:color w:val="000000" w:themeColor="text1"/>
        </w:rPr>
        <w:t>,</w:t>
      </w:r>
      <w:r>
        <w:rPr>
          <w:rFonts w:ascii="Century Gothic" w:hAnsi="Century Gothic" w:cs="Arial"/>
          <w:color w:val="000000" w:themeColor="text1"/>
        </w:rPr>
        <w:t xml:space="preserve"> a</w:t>
      </w:r>
      <w:r w:rsidR="00A83D58">
        <w:rPr>
          <w:rFonts w:ascii="Century Gothic" w:hAnsi="Century Gothic" w:cs="Arial"/>
          <w:color w:val="000000" w:themeColor="text1"/>
        </w:rPr>
        <w:t xml:space="preserve">     </w:t>
      </w:r>
      <w:proofErr w:type="spellStart"/>
      <w:r w:rsidR="00A83D58">
        <w:rPr>
          <w:rFonts w:ascii="Century Gothic" w:hAnsi="Century Gothic" w:cs="Arial"/>
          <w:color w:val="000000" w:themeColor="text1"/>
        </w:rPr>
        <w:t>de</w:t>
      </w:r>
      <w:proofErr w:type="spellEnd"/>
      <w:r w:rsidR="00A83D58">
        <w:rPr>
          <w:rFonts w:ascii="Century Gothic" w:hAnsi="Century Gothic" w:cs="Arial"/>
          <w:color w:val="000000" w:themeColor="text1"/>
        </w:rPr>
        <w:t xml:space="preserve">                     </w:t>
      </w:r>
      <w:proofErr w:type="spellStart"/>
      <w:r w:rsidR="00A83D58">
        <w:rPr>
          <w:rFonts w:ascii="Century Gothic" w:hAnsi="Century Gothic" w:cs="Arial"/>
          <w:color w:val="000000" w:themeColor="text1"/>
        </w:rPr>
        <w:t>de</w:t>
      </w:r>
      <w:proofErr w:type="spellEnd"/>
      <w:r w:rsidR="00A83D58">
        <w:rPr>
          <w:rFonts w:ascii="Century Gothic" w:hAnsi="Century Gothic" w:cs="Arial"/>
          <w:color w:val="000000" w:themeColor="text1"/>
        </w:rPr>
        <w:t xml:space="preserve"> 202</w:t>
      </w:r>
    </w:p>
    <w:p w14:paraId="24B2C3DA" w14:textId="7AF910CF" w:rsidR="00D461DF" w:rsidRDefault="00D461DF" w:rsidP="00DE262B">
      <w:pPr>
        <w:spacing w:line="360" w:lineRule="auto"/>
        <w:rPr>
          <w:rFonts w:ascii="Century Gothic" w:hAnsi="Century Gothic" w:cs="Arial"/>
          <w:color w:val="000000" w:themeColor="text1"/>
        </w:rPr>
      </w:pPr>
    </w:p>
    <w:p w14:paraId="4006D7E0" w14:textId="61947DD2" w:rsidR="00D461DF" w:rsidRDefault="00D461DF" w:rsidP="00DE262B">
      <w:pPr>
        <w:spacing w:line="360" w:lineRule="auto"/>
        <w:rPr>
          <w:rFonts w:ascii="Century Gothic" w:hAnsi="Century Gothic" w:cs="Arial"/>
          <w:color w:val="000000" w:themeColor="text1"/>
        </w:rPr>
      </w:pPr>
    </w:p>
    <w:p w14:paraId="18ABCC24" w14:textId="11C3354E" w:rsidR="00D461DF" w:rsidRDefault="00D461DF" w:rsidP="00DE262B">
      <w:pPr>
        <w:spacing w:line="360" w:lineRule="auto"/>
        <w:rPr>
          <w:rFonts w:ascii="Century Gothic" w:hAnsi="Century Gothic" w:cs="Arial"/>
          <w:color w:val="000000" w:themeColor="text1"/>
        </w:rPr>
      </w:pPr>
    </w:p>
    <w:p w14:paraId="6BF14E02" w14:textId="77777777" w:rsidR="006D2803" w:rsidRDefault="006D2803" w:rsidP="00DE262B">
      <w:pPr>
        <w:spacing w:line="360" w:lineRule="auto"/>
        <w:rPr>
          <w:rFonts w:ascii="Century Gothic" w:hAnsi="Century Gothic"/>
          <w:noProof/>
        </w:rPr>
      </w:pPr>
    </w:p>
    <w:p w14:paraId="37CBF186" w14:textId="4178E60E" w:rsidR="006D2803" w:rsidRDefault="006D2803" w:rsidP="00DE262B">
      <w:pPr>
        <w:spacing w:line="360" w:lineRule="auto"/>
        <w:rPr>
          <w:rFonts w:ascii="Wingdings 3" w:hAnsi="Wingdings 3"/>
          <w:i/>
          <w:noProof/>
          <w:sz w:val="18"/>
          <w:szCs w:val="18"/>
        </w:rPr>
      </w:pPr>
      <w:r>
        <w:rPr>
          <w:rFonts w:ascii="Century Gothic" w:hAnsi="Century Gothic"/>
          <w:noProof/>
        </w:rPr>
        <w:t>Fdo.: …………………………………………</w:t>
      </w:r>
    </w:p>
    <w:p w14:paraId="73B907DE" w14:textId="77777777" w:rsidR="00DE262B" w:rsidRDefault="00DE262B" w:rsidP="00DE262B">
      <w:pPr>
        <w:spacing w:line="360" w:lineRule="auto"/>
        <w:rPr>
          <w:rFonts w:ascii="Wingdings 3" w:hAnsi="Wingdings 3"/>
          <w:i/>
          <w:noProof/>
          <w:sz w:val="18"/>
          <w:szCs w:val="18"/>
        </w:rPr>
      </w:pPr>
    </w:p>
    <w:p w14:paraId="1C6FBCAC" w14:textId="77777777" w:rsidR="00DE262B" w:rsidRDefault="00DE262B" w:rsidP="00DE262B">
      <w:pPr>
        <w:spacing w:line="360" w:lineRule="auto"/>
        <w:rPr>
          <w:rFonts w:ascii="Wingdings 3" w:hAnsi="Wingdings 3"/>
          <w:i/>
          <w:noProof/>
          <w:sz w:val="18"/>
          <w:szCs w:val="18"/>
        </w:rPr>
      </w:pPr>
    </w:p>
    <w:p w14:paraId="05A5D10E" w14:textId="5BB6A703" w:rsidR="00DE262B" w:rsidRDefault="00DE262B" w:rsidP="00DE262B">
      <w:pPr>
        <w:spacing w:line="360" w:lineRule="auto"/>
        <w:rPr>
          <w:rFonts w:ascii="Wingdings 3" w:hAnsi="Wingdings 3"/>
          <w:i/>
          <w:noProof/>
          <w:sz w:val="18"/>
          <w:szCs w:val="18"/>
        </w:rPr>
      </w:pPr>
    </w:p>
    <w:p w14:paraId="0932062B" w14:textId="5F235E8F" w:rsidR="006D2803" w:rsidRDefault="006D2803" w:rsidP="00DE262B">
      <w:pPr>
        <w:spacing w:line="360" w:lineRule="auto"/>
        <w:rPr>
          <w:rFonts w:ascii="Wingdings 3" w:hAnsi="Wingdings 3"/>
          <w:i/>
          <w:noProof/>
          <w:sz w:val="18"/>
          <w:szCs w:val="18"/>
        </w:rPr>
      </w:pPr>
    </w:p>
    <w:p w14:paraId="3D355178" w14:textId="15D3CBB9" w:rsidR="006D2803" w:rsidRDefault="006D2803" w:rsidP="006D2803">
      <w:pPr>
        <w:spacing w:line="360" w:lineRule="auto"/>
        <w:ind w:right="-568"/>
        <w:rPr>
          <w:rFonts w:ascii="Wingdings 2" w:hAnsi="Wingdings 2"/>
          <w:noProof/>
          <w:sz w:val="16"/>
          <w:szCs w:val="16"/>
        </w:rPr>
      </w:pPr>
    </w:p>
    <w:p w14:paraId="793B27EF" w14:textId="6D77F0B6" w:rsidR="002C5158" w:rsidRDefault="002C5158" w:rsidP="006D2803">
      <w:pPr>
        <w:spacing w:line="360" w:lineRule="auto"/>
        <w:ind w:right="-568"/>
        <w:rPr>
          <w:rFonts w:ascii="Wingdings 2" w:hAnsi="Wingdings 2"/>
          <w:noProof/>
          <w:sz w:val="16"/>
          <w:szCs w:val="16"/>
        </w:rPr>
      </w:pPr>
    </w:p>
    <w:p w14:paraId="2D5A5DBF" w14:textId="77777777" w:rsidR="002C5158" w:rsidRPr="006D2803" w:rsidRDefault="002C5158" w:rsidP="002C5158">
      <w:pPr>
        <w:spacing w:line="360" w:lineRule="auto"/>
        <w:ind w:right="-568"/>
        <w:jc w:val="both"/>
        <w:rPr>
          <w:rFonts w:ascii="Wingdings 2" w:hAnsi="Wingdings 2"/>
          <w:noProof/>
          <w:sz w:val="16"/>
          <w:szCs w:val="16"/>
        </w:rPr>
      </w:pPr>
    </w:p>
    <w:p w14:paraId="2D4D1DA4" w14:textId="2DAC894D" w:rsidR="006D2803" w:rsidRPr="006D2803" w:rsidRDefault="006D2803" w:rsidP="002C5158">
      <w:pPr>
        <w:ind w:left="-284"/>
        <w:jc w:val="both"/>
        <w:rPr>
          <w:rFonts w:ascii="Century Gothic" w:hAnsi="Century Gothic"/>
          <w:sz w:val="16"/>
          <w:szCs w:val="16"/>
        </w:rPr>
      </w:pPr>
      <w:r w:rsidRPr="006D2803">
        <w:rPr>
          <w:rFonts w:ascii="Century Gothic" w:hAnsi="Century Gothic"/>
          <w:sz w:val="16"/>
          <w:szCs w:val="16"/>
        </w:rPr>
        <w:t>AFDA (Asociación de trastornos depresivos de Aragón) – NIF: G50902873 Dir. Postal: C/ San</w:t>
      </w:r>
      <w:r w:rsidR="00A83D58">
        <w:rPr>
          <w:rFonts w:ascii="Century Gothic" w:hAnsi="Century Gothic"/>
          <w:sz w:val="16"/>
          <w:szCs w:val="16"/>
        </w:rPr>
        <w:t>ta Lucia</w:t>
      </w:r>
      <w:r w:rsidRPr="006D2803">
        <w:rPr>
          <w:rFonts w:ascii="Century Gothic" w:hAnsi="Century Gothic"/>
          <w:sz w:val="16"/>
          <w:szCs w:val="16"/>
        </w:rPr>
        <w:t xml:space="preserve"> </w:t>
      </w:r>
      <w:r w:rsidR="00A83D58">
        <w:rPr>
          <w:rFonts w:ascii="Century Gothic" w:hAnsi="Century Gothic"/>
          <w:sz w:val="16"/>
          <w:szCs w:val="16"/>
        </w:rPr>
        <w:t>9</w:t>
      </w:r>
      <w:r w:rsidRPr="006D2803">
        <w:rPr>
          <w:rFonts w:ascii="Century Gothic" w:hAnsi="Century Gothic"/>
          <w:sz w:val="16"/>
          <w:szCs w:val="16"/>
        </w:rPr>
        <w:t xml:space="preserve"> 50003 Zaragoza. Teléfono: 976443754 correo </w:t>
      </w:r>
      <w:proofErr w:type="spellStart"/>
      <w:r w:rsidRPr="006D2803">
        <w:rPr>
          <w:rFonts w:ascii="Century Gothic" w:hAnsi="Century Gothic"/>
          <w:sz w:val="16"/>
          <w:szCs w:val="16"/>
        </w:rPr>
        <w:t>elect</w:t>
      </w:r>
      <w:proofErr w:type="spellEnd"/>
      <w:r w:rsidRPr="006D2803">
        <w:rPr>
          <w:rFonts w:ascii="Century Gothic" w:hAnsi="Century Gothic"/>
          <w:sz w:val="16"/>
          <w:szCs w:val="16"/>
        </w:rPr>
        <w:t xml:space="preserve">: </w:t>
      </w:r>
      <w:hyperlink r:id="rId7" w:history="1">
        <w:r w:rsidRPr="006D2803">
          <w:rPr>
            <w:rStyle w:val="Hipervnculo"/>
            <w:rFonts w:ascii="Century Gothic" w:hAnsi="Century Gothic"/>
            <w:sz w:val="16"/>
            <w:szCs w:val="16"/>
          </w:rPr>
          <w:t>info@asociacionafda.com</w:t>
        </w:r>
      </w:hyperlink>
    </w:p>
    <w:p w14:paraId="2F618222" w14:textId="63A04068" w:rsidR="006D2803" w:rsidRPr="002C5158" w:rsidRDefault="006D2803" w:rsidP="002C5158">
      <w:pPr>
        <w:ind w:left="-284"/>
        <w:jc w:val="both"/>
        <w:rPr>
          <w:rFonts w:ascii="Century Gothic" w:hAnsi="Century Gothic"/>
          <w:sz w:val="16"/>
          <w:szCs w:val="16"/>
        </w:rPr>
      </w:pPr>
      <w:r w:rsidRPr="006D2803">
        <w:rPr>
          <w:rFonts w:ascii="Century Gothic" w:hAnsi="Century Gothic"/>
          <w:sz w:val="16"/>
          <w:szCs w:val="16"/>
        </w:rPr>
        <w:t>En AFDA tratamos la información que nos facilita con el fin de prestarle la atención solicitada. Los datos proporcionados se conservarán mientras se mantenga la relación y durante los años necesarios para cumplir con las obligaciones legales. Los datos no se cederán a terceros salvo en los casos en que exista una obligación legal. Usted tiene derecho a obtener confirmación sobre si en AFDA estamos tratando sus datos personales por tanto tiene derecho a acceder a sus datos personales, rectificar los datos inexactos o solicitar su supresión cuando los datos ya no sean necesarios.</w:t>
      </w:r>
    </w:p>
    <w:p w14:paraId="4442BCB2" w14:textId="77777777" w:rsidR="006D2803" w:rsidRDefault="006D2803" w:rsidP="00DE262B">
      <w:pPr>
        <w:spacing w:line="360" w:lineRule="auto"/>
        <w:ind w:left="-284" w:right="-568"/>
        <w:rPr>
          <w:rFonts w:ascii="Wingdings 2" w:hAnsi="Wingdings 2"/>
          <w:noProof/>
        </w:rPr>
      </w:pPr>
    </w:p>
    <w:p w14:paraId="33878FE7" w14:textId="796DCC4C" w:rsidR="00DE262B" w:rsidRPr="00DE262B" w:rsidRDefault="002C5158" w:rsidP="002C5158">
      <w:pPr>
        <w:spacing w:line="360" w:lineRule="auto"/>
        <w:ind w:right="-568"/>
        <w:rPr>
          <w:rFonts w:ascii="Century Gothic" w:hAnsi="Century Gothic"/>
          <w:noProof/>
        </w:rPr>
      </w:pPr>
      <w:r>
        <w:rPr>
          <w:rFonts w:ascii="Wingdings 2" w:hAnsi="Wingdings 2"/>
          <w:noProof/>
        </w:rPr>
        <w:t xml:space="preserve"> </w:t>
      </w:r>
      <w:r w:rsidR="00DE262B">
        <w:rPr>
          <w:rFonts w:ascii="Wingdings 2" w:hAnsi="Wingdings 2"/>
          <w:noProof/>
        </w:rPr>
        <w:t></w:t>
      </w:r>
      <w:r w:rsidR="00DE262B">
        <w:rPr>
          <w:rFonts w:ascii="Wingdings 2" w:hAnsi="Wingdings 2"/>
          <w:noProof/>
        </w:rPr>
        <w:t></w:t>
      </w:r>
      <w:r w:rsidR="00DE262B">
        <w:rPr>
          <w:rFonts w:ascii="Century Gothic" w:hAnsi="Century Gothic"/>
          <w:noProof/>
        </w:rPr>
        <w:t xml:space="preserve">976443754    </w:t>
      </w:r>
      <w:r w:rsidR="00DE262B" w:rsidRPr="003E17EC">
        <w:rPr>
          <w:rFonts w:ascii="Wingdings" w:hAnsi="Wingdings"/>
          <w:noProof/>
          <w:color w:val="002060"/>
        </w:rPr>
        <w:t></w:t>
      </w:r>
      <w:r w:rsidR="00DE262B" w:rsidRPr="003E17EC">
        <w:rPr>
          <w:rFonts w:ascii="Wingdings" w:hAnsi="Wingdings"/>
          <w:noProof/>
          <w:color w:val="002060"/>
        </w:rPr>
        <w:t></w:t>
      </w:r>
      <w:r w:rsidR="00DE262B" w:rsidRPr="003E17EC">
        <w:rPr>
          <w:rFonts w:ascii="Century Gothic" w:hAnsi="Century Gothic"/>
          <w:noProof/>
          <w:color w:val="002060"/>
        </w:rPr>
        <w:t xml:space="preserve"> </w:t>
      </w:r>
      <w:hyperlink r:id="rId8" w:history="1">
        <w:r w:rsidR="00DE262B" w:rsidRPr="003E17EC">
          <w:rPr>
            <w:rStyle w:val="Hipervnculo"/>
            <w:rFonts w:ascii="Century Gothic" w:hAnsi="Century Gothic"/>
            <w:noProof/>
            <w:color w:val="002060"/>
            <w:u w:val="none"/>
          </w:rPr>
          <w:t>info@asociacionafda.com</w:t>
        </w:r>
      </w:hyperlink>
      <w:r w:rsidR="00DE262B">
        <w:rPr>
          <w:rFonts w:ascii="Century Gothic" w:hAnsi="Century Gothic"/>
          <w:noProof/>
        </w:rPr>
        <w:t xml:space="preserve"> </w:t>
      </w:r>
      <w:r w:rsidR="00DE262B">
        <w:rPr>
          <w:rFonts w:ascii="Wingdings" w:hAnsi="Wingdings"/>
          <w:noProof/>
        </w:rPr>
        <w:t></w:t>
      </w:r>
      <w:r w:rsidR="00DE262B" w:rsidRPr="00731C87">
        <w:rPr>
          <w:rFonts w:ascii="Century Gothic" w:hAnsi="Century Gothic"/>
          <w:noProof/>
          <w:color w:val="0F243E"/>
        </w:rPr>
        <w:t>www.asociacionafda.com</w:t>
      </w:r>
    </w:p>
    <w:sectPr w:rsidR="00DE262B" w:rsidRPr="00DE262B" w:rsidSect="006D2803">
      <w:headerReference w:type="default" r:id="rId9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C039" w14:textId="77777777" w:rsidR="00DC35C3" w:rsidRDefault="00DC35C3" w:rsidP="006D2803">
      <w:r>
        <w:separator/>
      </w:r>
    </w:p>
  </w:endnote>
  <w:endnote w:type="continuationSeparator" w:id="0">
    <w:p w14:paraId="631A1B9D" w14:textId="77777777" w:rsidR="00DC35C3" w:rsidRDefault="00DC35C3" w:rsidP="006D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1283" w14:textId="77777777" w:rsidR="00DC35C3" w:rsidRDefault="00DC35C3" w:rsidP="006D2803">
      <w:r>
        <w:separator/>
      </w:r>
    </w:p>
  </w:footnote>
  <w:footnote w:type="continuationSeparator" w:id="0">
    <w:p w14:paraId="4038F734" w14:textId="77777777" w:rsidR="00DC35C3" w:rsidRDefault="00DC35C3" w:rsidP="006D2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C2A5" w14:textId="37B5FD57" w:rsidR="003370F0" w:rsidRDefault="00E26D22" w:rsidP="006D2803">
    <w:pPr>
      <w:pStyle w:val="Encabezado"/>
      <w:ind w:left="-1134"/>
    </w:pPr>
    <w:r>
      <w:rPr>
        <w:noProof/>
      </w:rPr>
      <w:drawing>
        <wp:inline distT="0" distB="0" distL="0" distR="0" wp14:anchorId="3EDBDCC8" wp14:editId="1A4E85C7">
          <wp:extent cx="1657350" cy="661327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94" cy="666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2B"/>
    <w:rsid w:val="00274CB7"/>
    <w:rsid w:val="002C5158"/>
    <w:rsid w:val="003370F0"/>
    <w:rsid w:val="006D2803"/>
    <w:rsid w:val="007B7C01"/>
    <w:rsid w:val="00956855"/>
    <w:rsid w:val="00A83D58"/>
    <w:rsid w:val="00AD47E9"/>
    <w:rsid w:val="00C37AA4"/>
    <w:rsid w:val="00D461DF"/>
    <w:rsid w:val="00DC35C3"/>
    <w:rsid w:val="00DE262B"/>
    <w:rsid w:val="00E26D22"/>
    <w:rsid w:val="00E2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E4427"/>
  <w15:docId w15:val="{A91DAE8B-9E2C-4A0D-A3BD-E8E1345B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E262B"/>
    <w:pPr>
      <w:spacing w:before="100" w:beforeAutospacing="1" w:after="100" w:afterAutospacing="1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E262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DE262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6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62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E262B"/>
    <w:pPr>
      <w:ind w:left="720"/>
      <w:contextualSpacing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80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D28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80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461DF"/>
    <w:rPr>
      <w:color w:val="605E5C"/>
      <w:shd w:val="clear" w:color="auto" w:fill="E1DFDD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C515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C5158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AFDA</dc:creator>
  <cp:lastModifiedBy>Javier Mediel</cp:lastModifiedBy>
  <cp:revision>3</cp:revision>
  <dcterms:created xsi:type="dcterms:W3CDTF">2022-11-03T09:51:00Z</dcterms:created>
  <dcterms:modified xsi:type="dcterms:W3CDTF">2022-11-03T09:52:00Z</dcterms:modified>
</cp:coreProperties>
</file>